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1701"/>
        <w:gridCol w:w="6119"/>
      </w:tblGrid>
      <w:tr w:rsidR="005E7BA1" w:rsidTr="00464D5A">
        <w:tc>
          <w:tcPr>
            <w:tcW w:w="1242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701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119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Pr="00064053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Мед.център в</w:t>
            </w:r>
            <w:r w:rsidR="00064053">
              <w:rPr>
                <w:rFonts w:ascii="Calibri" w:hAnsi="Calibri" w:cs="Calibri"/>
                <w:color w:val="000000"/>
              </w:rPr>
              <w:t xml:space="preserve"> сградата на</w:t>
            </w:r>
            <w:r>
              <w:rPr>
                <w:rFonts w:ascii="Calibri" w:hAnsi="Calibri" w:cs="Calibri"/>
                <w:color w:val="000000"/>
              </w:rPr>
              <w:t xml:space="preserve"> МБАЛ "Д-р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Теодосий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Витанов" - 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Лясков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дял"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"П.Р.Славейков", ул. "Ангел Кънчев" №19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 , ул. "Ангел Кънчев" № 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"Асеневци"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 "Тревненска школа", ул."Ангел Кънчев" № 150</w:t>
            </w:r>
          </w:p>
        </w:tc>
      </w:tr>
      <w:tr w:rsidR="00105715" w:rsidTr="00FE1D26">
        <w:trPr>
          <w:trHeight w:val="328"/>
        </w:trPr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ДГ"Светлина", кв.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Светушка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"Васил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FE1D26" w:rsidP="00FE1D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Клуб на </w:t>
            </w:r>
            <w:r w:rsidR="00105715">
              <w:rPr>
                <w:rFonts w:ascii="Calibri" w:hAnsi="Calibri" w:cs="Calibri"/>
                <w:color w:val="000000"/>
              </w:rPr>
              <w:t xml:space="preserve"> ул."</w:t>
            </w:r>
            <w:r>
              <w:rPr>
                <w:rFonts w:ascii="Calibri" w:hAnsi="Calibri" w:cs="Calibri"/>
                <w:color w:val="000000"/>
              </w:rPr>
              <w:t xml:space="preserve">Златьо </w:t>
            </w:r>
            <w:proofErr w:type="spellStart"/>
            <w:r>
              <w:rPr>
                <w:rFonts w:ascii="Calibri" w:hAnsi="Calibri" w:cs="Calibri"/>
                <w:color w:val="000000"/>
              </w:rPr>
              <w:t>Ошански</w:t>
            </w:r>
            <w:proofErr w:type="spellEnd"/>
            <w:r w:rsidR="00105715">
              <w:rPr>
                <w:rFonts w:ascii="Calibri" w:hAnsi="Calibri" w:cs="Calibri"/>
                <w:color w:val="000000"/>
              </w:rPr>
              <w:t>" №</w:t>
            </w:r>
            <w:r>
              <w:rPr>
                <w:rFonts w:ascii="Calibri" w:hAnsi="Calibri" w:cs="Calibri"/>
                <w:color w:val="000000"/>
              </w:rPr>
              <w:t>2, ет.1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00008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ВиК, ул."Украйна" №49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00009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00010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FE1D26" w:rsidP="00FE1D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НЧ</w:t>
            </w:r>
            <w:r w:rsidR="00105715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Пробуда - 1924</w:t>
            </w:r>
            <w:r w:rsidR="00105715">
              <w:rPr>
                <w:rFonts w:ascii="Calibri" w:hAnsi="Calibri" w:cs="Calibri"/>
                <w:color w:val="000000"/>
              </w:rPr>
              <w:t>",  ул. "</w:t>
            </w:r>
            <w:r>
              <w:rPr>
                <w:rFonts w:ascii="Calibri" w:hAnsi="Calibri" w:cs="Calibri"/>
                <w:color w:val="000000"/>
              </w:rPr>
              <w:t>Бузлуджа</w:t>
            </w:r>
            <w:r w:rsidR="00105715">
              <w:rPr>
                <w:rFonts w:ascii="Calibri" w:hAnsi="Calibri" w:cs="Calibri"/>
                <w:color w:val="000000"/>
              </w:rPr>
              <w:t xml:space="preserve">" №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064053">
              <w:rPr>
                <w:rFonts w:ascii="Calibri" w:hAnsi="Calibri" w:cs="Calibri"/>
                <w:color w:val="000000"/>
              </w:rPr>
              <w:t>, гр. Плачковци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6119" w:type="dxa"/>
          </w:tcPr>
          <w:p w:rsidR="00105715" w:rsidRPr="00464D5A" w:rsidRDefault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FE1D26">
              <w:rPr>
                <w:rFonts w:ascii="Calibri" w:hAnsi="Calibri" w:cs="Calibri"/>
                <w:color w:val="000000"/>
                <w:lang w:val="ru-RU"/>
              </w:rPr>
              <w:t>Сграда</w:t>
            </w:r>
            <w:proofErr w:type="spellEnd"/>
            <w:r w:rsidRPr="00FE1D26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 читалището, до 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</w:t>
            </w:r>
            <w:r w:rsidR="00464D5A">
              <w:t>19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 w:rsidP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</w:t>
            </w:r>
            <w:r w:rsidR="00464D5A">
              <w:rPr>
                <w:rFonts w:ascii="Calibri" w:hAnsi="Calibri" w:cs="Calibri"/>
                <w:color w:val="000000"/>
              </w:rPr>
              <w:t xml:space="preserve"> "Тревненска школа"</w:t>
            </w:r>
            <w:r w:rsidR="00105715">
              <w:rPr>
                <w:rFonts w:ascii="Calibri" w:hAnsi="Calibri" w:cs="Calibri"/>
                <w:color w:val="000000"/>
              </w:rPr>
              <w:t>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26132"/>
    <w:rsid w:val="00064053"/>
    <w:rsid w:val="000F20AD"/>
    <w:rsid w:val="00105715"/>
    <w:rsid w:val="001B4E72"/>
    <w:rsid w:val="00361D95"/>
    <w:rsid w:val="00464D5A"/>
    <w:rsid w:val="005017B7"/>
    <w:rsid w:val="00590829"/>
    <w:rsid w:val="005E7BA1"/>
    <w:rsid w:val="006168A9"/>
    <w:rsid w:val="006B0924"/>
    <w:rsid w:val="008530CC"/>
    <w:rsid w:val="008E3214"/>
    <w:rsid w:val="008F342D"/>
    <w:rsid w:val="00907F5C"/>
    <w:rsid w:val="00965C25"/>
    <w:rsid w:val="009E2E59"/>
    <w:rsid w:val="00AA7C20"/>
    <w:rsid w:val="00AE6010"/>
    <w:rsid w:val="00B50FDB"/>
    <w:rsid w:val="00C95B05"/>
    <w:rsid w:val="00D833C4"/>
    <w:rsid w:val="00EA28AE"/>
    <w:rsid w:val="00F12591"/>
    <w:rsid w:val="00FE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2023-02-15T09:39:00Z</dcterms:created>
  <dcterms:modified xsi:type="dcterms:W3CDTF">2023-02-15T09:39:00Z</dcterms:modified>
</cp:coreProperties>
</file>