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1254AF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133446" w:rsidRPr="00B21028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РИК – Габрово на </w:t>
      </w:r>
      <w:r w:rsidR="007911F2">
        <w:rPr>
          <w:rFonts w:ascii="Times New Roman" w:hAnsi="Times New Roman" w:cs="Times New Roman"/>
        </w:rPr>
        <w:t>1</w:t>
      </w:r>
      <w:r w:rsidR="00DD4C8E">
        <w:rPr>
          <w:rFonts w:ascii="Times New Roman" w:hAnsi="Times New Roman" w:cs="Times New Roman"/>
        </w:rPr>
        <w:t>5</w:t>
      </w:r>
      <w:r w:rsidRPr="001254AF">
        <w:rPr>
          <w:rFonts w:ascii="Times New Roman" w:hAnsi="Times New Roman" w:cs="Times New Roman"/>
        </w:rPr>
        <w:t>.</w:t>
      </w:r>
      <w:r w:rsidRPr="00294026">
        <w:rPr>
          <w:rFonts w:ascii="Times New Roman" w:hAnsi="Times New Roman" w:cs="Times New Roman"/>
        </w:rPr>
        <w:t>0</w:t>
      </w:r>
      <w:r w:rsidR="007911F2">
        <w:rPr>
          <w:rFonts w:ascii="Times New Roman" w:hAnsi="Times New Roman" w:cs="Times New Roman"/>
        </w:rPr>
        <w:t>3</w:t>
      </w:r>
      <w:r w:rsidRPr="001254A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1254AF">
        <w:rPr>
          <w:rFonts w:ascii="Times New Roman" w:hAnsi="Times New Roman" w:cs="Times New Roman"/>
        </w:rPr>
        <w:t xml:space="preserve">г. – </w:t>
      </w:r>
      <w:r w:rsidR="00776DAF">
        <w:rPr>
          <w:rFonts w:ascii="Times New Roman" w:hAnsi="Times New Roman" w:cs="Times New Roman"/>
        </w:rPr>
        <w:t>17</w:t>
      </w:r>
      <w:r w:rsidRPr="00604CC4">
        <w:rPr>
          <w:rFonts w:ascii="Times New Roman" w:hAnsi="Times New Roman" w:cs="Times New Roman"/>
        </w:rPr>
        <w:t>.</w:t>
      </w:r>
      <w:r w:rsidR="006B4FE3">
        <w:rPr>
          <w:rFonts w:ascii="Times New Roman" w:hAnsi="Times New Roman" w:cs="Times New Roman"/>
        </w:rPr>
        <w:t>0</w:t>
      </w:r>
      <w:r w:rsidR="00776DAF">
        <w:rPr>
          <w:rFonts w:ascii="Times New Roman" w:hAnsi="Times New Roman" w:cs="Times New Roman"/>
        </w:rPr>
        <w:t>0</w:t>
      </w:r>
      <w:r w:rsidRPr="00B21028">
        <w:rPr>
          <w:rFonts w:ascii="Times New Roman" w:hAnsi="Times New Roman" w:cs="Times New Roman"/>
        </w:rPr>
        <w:t xml:space="preserve"> часа</w:t>
      </w:r>
    </w:p>
    <w:p w:rsidR="00133446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</w:p>
    <w:p w:rsidR="00133446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последен № - </w:t>
      </w:r>
      <w:bookmarkStart w:id="0" w:name="_GoBack"/>
      <w:bookmarkEnd w:id="0"/>
      <w:r w:rsidR="00580797">
        <w:rPr>
          <w:rFonts w:ascii="Times New Roman" w:hAnsi="Times New Roman" w:cs="Times New Roman"/>
        </w:rPr>
        <w:t>0</w:t>
      </w:r>
      <w:r w:rsidR="006B4FE3">
        <w:rPr>
          <w:rFonts w:ascii="Times New Roman" w:hAnsi="Times New Roman" w:cs="Times New Roman"/>
        </w:rPr>
        <w:t>4</w:t>
      </w:r>
      <w:r w:rsidR="003058E1">
        <w:rPr>
          <w:rFonts w:ascii="Times New Roman" w:hAnsi="Times New Roman" w:cs="Times New Roman"/>
        </w:rPr>
        <w:t>7</w:t>
      </w:r>
    </w:p>
    <w:p w:rsidR="00133446" w:rsidRPr="005D5CAF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133446" w:rsidRPr="00133446" w:rsidRDefault="00BC27C8" w:rsidP="003058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О</w:t>
            </w:r>
            <w:r w:rsidRPr="00D404F5">
              <w:rPr>
                <w:sz w:val="22"/>
                <w:szCs w:val="22"/>
              </w:rPr>
              <w:t>свобождаване от длъжност на членове на СИК и назначаване на нови</w:t>
            </w:r>
          </w:p>
        </w:tc>
        <w:tc>
          <w:tcPr>
            <w:tcW w:w="2263" w:type="dxa"/>
          </w:tcPr>
          <w:p w:rsidR="00133446" w:rsidRPr="00133446" w:rsidRDefault="00133446" w:rsidP="009E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F06BB">
              <w:rPr>
                <w:rFonts w:ascii="Times New Roman" w:hAnsi="Times New Roman" w:cs="Times New Roman"/>
              </w:rPr>
              <w:t>К</w:t>
            </w:r>
          </w:p>
        </w:tc>
      </w:tr>
      <w:tr w:rsidR="003058E1" w:rsidTr="00133446">
        <w:tc>
          <w:tcPr>
            <w:tcW w:w="704" w:type="dxa"/>
          </w:tcPr>
          <w:p w:rsidR="003058E1" w:rsidRDefault="00305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3058E1" w:rsidRDefault="003058E1" w:rsidP="003058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1E07">
              <w:t>Приемане на график и утвърждаване на програма за обучението на членовете на секционните избирателни комисии за Район №07 - Габровски</w:t>
            </w:r>
          </w:p>
        </w:tc>
        <w:tc>
          <w:tcPr>
            <w:tcW w:w="2263" w:type="dxa"/>
          </w:tcPr>
          <w:p w:rsidR="003058E1" w:rsidRDefault="003058E1" w:rsidP="009E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</w:t>
            </w:r>
          </w:p>
        </w:tc>
      </w:tr>
      <w:tr w:rsidR="003058E1" w:rsidTr="00133446">
        <w:tc>
          <w:tcPr>
            <w:tcW w:w="704" w:type="dxa"/>
          </w:tcPr>
          <w:p w:rsidR="003058E1" w:rsidRDefault="00305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3058E1" w:rsidRDefault="003058E1" w:rsidP="003058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 xml:space="preserve">Утвърждаване на предпечатния образец на </w:t>
            </w:r>
            <w:r>
              <w:rPr>
                <w:lang w:val="en-US"/>
              </w:rPr>
              <w:t xml:space="preserve">Информационно табло – Списък </w:t>
            </w:r>
            <w:r>
              <w:t>с имената на кандидатите по кандидатски листи за изборен район №07 – Габровски</w:t>
            </w:r>
          </w:p>
        </w:tc>
        <w:tc>
          <w:tcPr>
            <w:tcW w:w="2263" w:type="dxa"/>
          </w:tcPr>
          <w:p w:rsidR="003058E1" w:rsidRDefault="003058E1" w:rsidP="009E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</w:t>
            </w:r>
          </w:p>
        </w:tc>
      </w:tr>
      <w:tr w:rsidR="00662867" w:rsidTr="00133446">
        <w:tc>
          <w:tcPr>
            <w:tcW w:w="704" w:type="dxa"/>
          </w:tcPr>
          <w:p w:rsidR="00662867" w:rsidRDefault="00305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28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BC27C8" w:rsidRDefault="00BC27C8" w:rsidP="003058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Разглеждане на жалби</w:t>
            </w:r>
            <w:r w:rsidR="003058E1">
              <w:rPr>
                <w:sz w:val="22"/>
                <w:szCs w:val="22"/>
              </w:rPr>
              <w:t>. Два проекта на решения.</w:t>
            </w:r>
          </w:p>
          <w:p w:rsidR="00662867" w:rsidRDefault="00662867" w:rsidP="003058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662867" w:rsidRDefault="003058E1" w:rsidP="009E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</w:t>
            </w:r>
          </w:p>
        </w:tc>
      </w:tr>
      <w:tr w:rsidR="00133446" w:rsidTr="00133446">
        <w:tc>
          <w:tcPr>
            <w:tcW w:w="704" w:type="dxa"/>
          </w:tcPr>
          <w:p w:rsidR="00133446" w:rsidRDefault="003058E1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133446" w:rsidRPr="007911F2" w:rsidRDefault="00776DAF" w:rsidP="003058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Разни</w:t>
            </w:r>
            <w:proofErr w:type="spellEnd"/>
            <w:r w:rsidR="007911F2">
              <w:rPr>
                <w:rFonts w:ascii="Times New Roman" w:hAnsi="Times New Roman" w:cs="Times New Roman"/>
              </w:rPr>
              <w:t>.</w:t>
            </w:r>
          </w:p>
          <w:p w:rsidR="00133446" w:rsidRPr="00133446" w:rsidRDefault="00133446" w:rsidP="003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33446" w:rsidRDefault="00133446" w:rsidP="00133446"/>
        </w:tc>
      </w:tr>
    </w:tbl>
    <w:p w:rsidR="00133446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Default="0087650B"/>
    <w:sectPr w:rsidR="0087650B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133446"/>
    <w:rsid w:val="002921B1"/>
    <w:rsid w:val="002D2C34"/>
    <w:rsid w:val="003058E1"/>
    <w:rsid w:val="00580797"/>
    <w:rsid w:val="005B143A"/>
    <w:rsid w:val="005F06BB"/>
    <w:rsid w:val="00662867"/>
    <w:rsid w:val="00665994"/>
    <w:rsid w:val="006B4FE3"/>
    <w:rsid w:val="00776DAF"/>
    <w:rsid w:val="007852FC"/>
    <w:rsid w:val="007911F2"/>
    <w:rsid w:val="0087650B"/>
    <w:rsid w:val="009E050E"/>
    <w:rsid w:val="00BC27C8"/>
    <w:rsid w:val="00BC54E4"/>
    <w:rsid w:val="00BD4EA5"/>
    <w:rsid w:val="00CF4344"/>
    <w:rsid w:val="00D90A9A"/>
    <w:rsid w:val="00D9356B"/>
    <w:rsid w:val="00DD4C8E"/>
    <w:rsid w:val="00EA1E6C"/>
    <w:rsid w:val="00F5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BC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4</cp:revision>
  <cp:lastPrinted>2017-03-15T14:40:00Z</cp:lastPrinted>
  <dcterms:created xsi:type="dcterms:W3CDTF">2017-03-15T14:37:00Z</dcterms:created>
  <dcterms:modified xsi:type="dcterms:W3CDTF">2017-03-15T14:40:00Z</dcterms:modified>
</cp:coreProperties>
</file>