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71AC1">
        <w:rPr>
          <w:b/>
          <w:sz w:val="28"/>
          <w:szCs w:val="28"/>
        </w:rPr>
        <w:t>2</w:t>
      </w:r>
      <w:r w:rsidR="00A14F4E" w:rsidRPr="00A14F4E">
        <w:rPr>
          <w:b/>
          <w:sz w:val="28"/>
          <w:szCs w:val="28"/>
          <w:lang w:val="ru-RU"/>
        </w:rPr>
        <w:t>9</w:t>
      </w:r>
      <w:r w:rsidRPr="00B84E7B">
        <w:rPr>
          <w:b/>
          <w:sz w:val="28"/>
          <w:szCs w:val="28"/>
          <w:lang w:val="ru-RU"/>
        </w:rPr>
        <w:t>.0</w:t>
      </w:r>
      <w:r w:rsidR="004E27BD">
        <w:rPr>
          <w:b/>
          <w:sz w:val="28"/>
          <w:szCs w:val="28"/>
          <w:lang w:val="ru-RU"/>
        </w:rPr>
        <w:t>5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71AC1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A14F4E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A14F4E">
        <w:rPr>
          <w:b/>
          <w:sz w:val="28"/>
          <w:szCs w:val="28"/>
          <w:lang w:val="en-US"/>
        </w:rPr>
        <w:t>64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71AC1" w:rsidP="00A71AC1">
            <w:pPr>
              <w:spacing w:before="100" w:beforeAutospacing="1" w:after="100" w:afterAutospacing="1"/>
              <w:jc w:val="both"/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 w:rsidR="00050B5F">
              <w:rPr>
                <w:lang w:val="ru-RU"/>
              </w:rPr>
              <w:t>.</w:t>
            </w:r>
            <w:r w:rsidRPr="009F0A84">
              <w:rPr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DE4225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225" w:rsidRDefault="00DE4225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225" w:rsidRPr="009F0A84" w:rsidRDefault="00A14F4E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 w:rsidRPr="00A14F4E">
              <w:t>Определяне на секции за гласуване на избиратели с увредено зрение или затруднения в придвижването и мерки, позволяващи им да се придвижват и да гласуват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25" w:rsidRPr="00A14F4E" w:rsidRDefault="00DE4225" w:rsidP="00A14F4E">
            <w:r w:rsidRPr="005F1701">
              <w:rPr>
                <w:lang w:val="en-US" w:eastAsia="en-US"/>
              </w:rPr>
              <w:t>М</w:t>
            </w:r>
            <w:r w:rsidR="00A14F4E">
              <w:rPr>
                <w:lang w:val="en-US" w:eastAsia="en-US"/>
              </w:rPr>
              <w:t>Н</w:t>
            </w:r>
          </w:p>
        </w:tc>
      </w:tr>
      <w:tr w:rsidR="00DE4225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225" w:rsidRDefault="00DE4225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225" w:rsidRPr="0085747F" w:rsidRDefault="00A14F4E" w:rsidP="00A71AC1">
            <w:pPr>
              <w:spacing w:before="100" w:beforeAutospacing="1" w:after="100" w:afterAutospacing="1"/>
              <w:jc w:val="both"/>
            </w:pPr>
            <w:r>
              <w:t>Н</w:t>
            </w:r>
            <w:r w:rsidRPr="00A14F4E">
              <w:t>азначаване на технически сътрудници към РИК -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25" w:rsidRDefault="00DE4225">
            <w:r w:rsidRPr="005F1701">
              <w:rPr>
                <w:lang w:val="en-US" w:eastAsia="en-US"/>
              </w:rPr>
              <w:t>М</w:t>
            </w:r>
            <w:r w:rsidRPr="005F1701">
              <w:rPr>
                <w:lang w:eastAsia="en-US"/>
              </w:rPr>
              <w:t>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85747F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4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C31A6"/>
    <w:rsid w:val="003A2B8C"/>
    <w:rsid w:val="004B0F4C"/>
    <w:rsid w:val="004C6EEE"/>
    <w:rsid w:val="004D0B77"/>
    <w:rsid w:val="004D2853"/>
    <w:rsid w:val="004E27BD"/>
    <w:rsid w:val="00515E94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43EA7"/>
    <w:rsid w:val="0096737A"/>
    <w:rsid w:val="00A00E49"/>
    <w:rsid w:val="00A14F4E"/>
    <w:rsid w:val="00A20926"/>
    <w:rsid w:val="00A226EF"/>
    <w:rsid w:val="00A236B5"/>
    <w:rsid w:val="00A31460"/>
    <w:rsid w:val="00A71AC1"/>
    <w:rsid w:val="00AA0C19"/>
    <w:rsid w:val="00AA27CB"/>
    <w:rsid w:val="00AE7AF1"/>
    <w:rsid w:val="00B60473"/>
    <w:rsid w:val="00B83791"/>
    <w:rsid w:val="00B84E7B"/>
    <w:rsid w:val="00BE7EDC"/>
    <w:rsid w:val="00D728DE"/>
    <w:rsid w:val="00D84E80"/>
    <w:rsid w:val="00D862C5"/>
    <w:rsid w:val="00D94C3A"/>
    <w:rsid w:val="00DE4225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Grizli777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cp:lastPrinted>2024-05-06T07:19:00Z</cp:lastPrinted>
  <dcterms:created xsi:type="dcterms:W3CDTF">2024-05-29T13:41:00Z</dcterms:created>
  <dcterms:modified xsi:type="dcterms:W3CDTF">2024-05-29T13:43:00Z</dcterms:modified>
</cp:coreProperties>
</file>