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A71AC1">
        <w:rPr>
          <w:b/>
          <w:sz w:val="28"/>
          <w:szCs w:val="28"/>
        </w:rPr>
        <w:t>2</w:t>
      </w:r>
      <w:r w:rsidR="0085747F" w:rsidRPr="0085747F">
        <w:rPr>
          <w:b/>
          <w:sz w:val="28"/>
          <w:szCs w:val="28"/>
          <w:lang w:val="ru-RU"/>
        </w:rPr>
        <w:t>7</w:t>
      </w:r>
      <w:r w:rsidRPr="00B84E7B">
        <w:rPr>
          <w:b/>
          <w:sz w:val="28"/>
          <w:szCs w:val="28"/>
          <w:lang w:val="ru-RU"/>
        </w:rPr>
        <w:t>.0</w:t>
      </w:r>
      <w:r w:rsidR="004E27BD">
        <w:rPr>
          <w:b/>
          <w:sz w:val="28"/>
          <w:szCs w:val="28"/>
          <w:lang w:val="ru-RU"/>
        </w:rPr>
        <w:t>5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A71AC1">
        <w:rPr>
          <w:b/>
          <w:sz w:val="28"/>
          <w:szCs w:val="28"/>
        </w:rPr>
        <w:t>7</w:t>
      </w:r>
      <w:r w:rsidR="00FD74A1">
        <w:rPr>
          <w:b/>
          <w:sz w:val="28"/>
          <w:szCs w:val="28"/>
        </w:rPr>
        <w:t>.</w:t>
      </w:r>
      <w:r w:rsidR="00FD74A1" w:rsidRPr="00FD74A1">
        <w:rPr>
          <w:b/>
          <w:sz w:val="28"/>
          <w:szCs w:val="28"/>
          <w:lang w:val="ru-RU"/>
        </w:rPr>
        <w:t>0</w:t>
      </w:r>
      <w:proofErr w:type="spellStart"/>
      <w:r>
        <w:rPr>
          <w:b/>
          <w:sz w:val="28"/>
          <w:szCs w:val="28"/>
        </w:rPr>
        <w:t>0</w:t>
      </w:r>
      <w:proofErr w:type="spellEnd"/>
      <w:r>
        <w:rPr>
          <w:b/>
          <w:sz w:val="28"/>
          <w:szCs w:val="28"/>
        </w:rPr>
        <w:t xml:space="preserve"> ч.</w:t>
      </w:r>
    </w:p>
    <w:p w:rsidR="00050386" w:rsidRPr="0085747F" w:rsidRDefault="00050386" w:rsidP="000503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0A37C1" w:rsidRPr="000A37C1">
        <w:rPr>
          <w:b/>
          <w:sz w:val="28"/>
          <w:szCs w:val="28"/>
          <w:lang w:val="ru-RU"/>
        </w:rPr>
        <w:t>5</w:t>
      </w:r>
      <w:r w:rsidR="0085747F">
        <w:rPr>
          <w:b/>
          <w:sz w:val="28"/>
          <w:szCs w:val="28"/>
          <w:lang w:val="en-US"/>
        </w:rPr>
        <w:t>8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5F7" w:rsidRDefault="00A71AC1" w:rsidP="00A71AC1">
            <w:pPr>
              <w:spacing w:before="100" w:beforeAutospacing="1" w:after="100" w:afterAutospacing="1"/>
              <w:jc w:val="both"/>
            </w:pPr>
            <w:proofErr w:type="spellStart"/>
            <w:r w:rsidRPr="009F0A84">
              <w:rPr>
                <w:lang w:val="ru-RU"/>
              </w:rPr>
              <w:t>Освобождаване</w:t>
            </w:r>
            <w:proofErr w:type="spellEnd"/>
            <w:r w:rsidRPr="009F0A84">
              <w:rPr>
                <w:lang w:val="ru-RU"/>
              </w:rPr>
              <w:t xml:space="preserve"> от </w:t>
            </w:r>
            <w:proofErr w:type="spellStart"/>
            <w:r w:rsidRPr="009F0A84">
              <w:rPr>
                <w:lang w:val="ru-RU"/>
              </w:rPr>
              <w:t>длъжност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членове</w:t>
            </w:r>
            <w:proofErr w:type="spellEnd"/>
            <w:r>
              <w:rPr>
                <w:lang w:val="ru-RU"/>
              </w:rPr>
              <w:t xml:space="preserve"> на СИК</w:t>
            </w:r>
            <w:r w:rsidRPr="009F0A84">
              <w:rPr>
                <w:lang w:val="ru-RU"/>
              </w:rPr>
              <w:t xml:space="preserve"> и </w:t>
            </w:r>
            <w:proofErr w:type="spellStart"/>
            <w:r w:rsidRPr="009F0A84">
              <w:rPr>
                <w:lang w:val="ru-RU"/>
              </w:rPr>
              <w:t>назначаване</w:t>
            </w:r>
            <w:proofErr w:type="spellEnd"/>
            <w:r w:rsidRPr="009F0A84">
              <w:rPr>
                <w:lang w:val="ru-RU"/>
              </w:rPr>
              <w:t xml:space="preserve"> на нови</w:t>
            </w:r>
            <w:r w:rsidR="00050B5F">
              <w:rPr>
                <w:lang w:val="ru-RU"/>
              </w:rPr>
              <w:t>.</w:t>
            </w:r>
            <w:r w:rsidRPr="009F0A84">
              <w:rPr>
                <w:lang w:val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Pr="00A71AC1" w:rsidRDefault="000A37C1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val="en-US" w:eastAsia="en-US"/>
              </w:rPr>
              <w:t>М</w:t>
            </w:r>
            <w:r w:rsidR="00A71AC1">
              <w:rPr>
                <w:lang w:eastAsia="en-US"/>
              </w:rPr>
              <w:t>И</w:t>
            </w:r>
          </w:p>
        </w:tc>
      </w:tr>
      <w:tr w:rsidR="00DE4225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225" w:rsidRDefault="00DE4225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225" w:rsidRPr="009F0A84" w:rsidRDefault="00DE4225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t>О</w:t>
            </w:r>
            <w:proofErr w:type="spellStart"/>
            <w:r w:rsidRPr="0085747F">
              <w:rPr>
                <w:lang w:val="ru-RU"/>
              </w:rPr>
              <w:t>пределяне</w:t>
            </w:r>
            <w:proofErr w:type="spellEnd"/>
            <w:r w:rsidRPr="0085747F">
              <w:rPr>
                <w:lang w:val="ru-RU"/>
              </w:rPr>
              <w:t xml:space="preserve"> </w:t>
            </w:r>
            <w:proofErr w:type="spellStart"/>
            <w:r w:rsidRPr="0085747F">
              <w:rPr>
                <w:lang w:val="ru-RU"/>
              </w:rPr>
              <w:t>броя</w:t>
            </w:r>
            <w:proofErr w:type="spellEnd"/>
            <w:r w:rsidRPr="0085747F">
              <w:rPr>
                <w:lang w:val="ru-RU"/>
              </w:rPr>
              <w:t xml:space="preserve"> на </w:t>
            </w:r>
            <w:proofErr w:type="spellStart"/>
            <w:r w:rsidRPr="0085747F">
              <w:rPr>
                <w:lang w:val="ru-RU"/>
              </w:rPr>
              <w:t>подвижните</w:t>
            </w:r>
            <w:proofErr w:type="spellEnd"/>
            <w:r w:rsidRPr="0085747F">
              <w:rPr>
                <w:lang w:val="ru-RU"/>
              </w:rPr>
              <w:t xml:space="preserve"> </w:t>
            </w:r>
            <w:proofErr w:type="spellStart"/>
            <w:r w:rsidRPr="0085747F">
              <w:rPr>
                <w:lang w:val="ru-RU"/>
              </w:rPr>
              <w:t>секционни</w:t>
            </w:r>
            <w:proofErr w:type="spellEnd"/>
            <w:r w:rsidRPr="0085747F">
              <w:rPr>
                <w:lang w:val="ru-RU"/>
              </w:rPr>
              <w:t xml:space="preserve"> </w:t>
            </w:r>
            <w:proofErr w:type="spellStart"/>
            <w:r w:rsidRPr="0085747F">
              <w:rPr>
                <w:lang w:val="ru-RU"/>
              </w:rPr>
              <w:t>избирателни</w:t>
            </w:r>
            <w:proofErr w:type="spellEnd"/>
            <w:r w:rsidRPr="0085747F">
              <w:rPr>
                <w:lang w:val="ru-RU"/>
              </w:rPr>
              <w:t xml:space="preserve"> </w:t>
            </w:r>
            <w:proofErr w:type="spellStart"/>
            <w:r w:rsidRPr="0085747F">
              <w:rPr>
                <w:lang w:val="ru-RU"/>
              </w:rPr>
              <w:t>комисии</w:t>
            </w:r>
            <w:proofErr w:type="spellEnd"/>
            <w:r w:rsidRPr="0085747F">
              <w:rPr>
                <w:lang w:val="ru-RU"/>
              </w:rPr>
              <w:t xml:space="preserve"> (ПСИК) за избиратели с </w:t>
            </w:r>
            <w:proofErr w:type="spellStart"/>
            <w:r w:rsidRPr="0085747F">
              <w:rPr>
                <w:lang w:val="ru-RU"/>
              </w:rPr>
              <w:t>трайни</w:t>
            </w:r>
            <w:proofErr w:type="spellEnd"/>
            <w:r w:rsidRPr="0085747F">
              <w:rPr>
                <w:lang w:val="ru-RU"/>
              </w:rPr>
              <w:t xml:space="preserve"> </w:t>
            </w:r>
            <w:proofErr w:type="spellStart"/>
            <w:r w:rsidRPr="0085747F">
              <w:rPr>
                <w:lang w:val="ru-RU"/>
              </w:rPr>
              <w:t>увреждания</w:t>
            </w:r>
            <w:proofErr w:type="spellEnd"/>
            <w:r w:rsidRPr="0085747F">
              <w:rPr>
                <w:lang w:val="ru-RU"/>
              </w:rPr>
              <w:t xml:space="preserve">, </w:t>
            </w:r>
            <w:proofErr w:type="spellStart"/>
            <w:r w:rsidRPr="0085747F">
              <w:rPr>
                <w:lang w:val="ru-RU"/>
              </w:rPr>
              <w:t>които</w:t>
            </w:r>
            <w:proofErr w:type="spellEnd"/>
            <w:r w:rsidRPr="0085747F">
              <w:rPr>
                <w:lang w:val="ru-RU"/>
              </w:rPr>
              <w:t xml:space="preserve"> </w:t>
            </w:r>
            <w:proofErr w:type="spellStart"/>
            <w:r w:rsidRPr="0085747F">
              <w:rPr>
                <w:lang w:val="ru-RU"/>
              </w:rPr>
              <w:t>ще</w:t>
            </w:r>
            <w:proofErr w:type="spellEnd"/>
            <w:r w:rsidRPr="0085747F">
              <w:rPr>
                <w:lang w:val="ru-RU"/>
              </w:rPr>
              <w:t xml:space="preserve"> </w:t>
            </w:r>
            <w:proofErr w:type="spellStart"/>
            <w:r w:rsidRPr="0085747F">
              <w:rPr>
                <w:lang w:val="ru-RU"/>
              </w:rPr>
              <w:t>обслужват</w:t>
            </w:r>
            <w:proofErr w:type="spellEnd"/>
            <w:r w:rsidRPr="0085747F">
              <w:rPr>
                <w:lang w:val="ru-RU"/>
              </w:rPr>
              <w:t xml:space="preserve"> </w:t>
            </w:r>
            <w:proofErr w:type="spellStart"/>
            <w:r w:rsidRPr="0085747F">
              <w:rPr>
                <w:lang w:val="ru-RU"/>
              </w:rPr>
              <w:t>подвижни</w:t>
            </w:r>
            <w:proofErr w:type="spellEnd"/>
            <w:r w:rsidRPr="0085747F">
              <w:rPr>
                <w:lang w:val="ru-RU"/>
              </w:rPr>
              <w:t xml:space="preserve"> </w:t>
            </w:r>
            <w:proofErr w:type="spellStart"/>
            <w:r w:rsidRPr="0085747F">
              <w:rPr>
                <w:lang w:val="ru-RU"/>
              </w:rPr>
              <w:t>избирателни</w:t>
            </w:r>
            <w:proofErr w:type="spellEnd"/>
            <w:r w:rsidRPr="0085747F">
              <w:rPr>
                <w:lang w:val="ru-RU"/>
              </w:rPr>
              <w:t xml:space="preserve"> </w:t>
            </w:r>
            <w:proofErr w:type="spellStart"/>
            <w:r w:rsidRPr="0085747F">
              <w:rPr>
                <w:lang w:val="ru-RU"/>
              </w:rPr>
              <w:t>кутии</w:t>
            </w:r>
            <w:proofErr w:type="spellEnd"/>
            <w:r w:rsidRPr="0085747F">
              <w:rPr>
                <w:lang w:val="ru-RU"/>
              </w:rPr>
              <w:t xml:space="preserve"> на </w:t>
            </w:r>
            <w:proofErr w:type="spellStart"/>
            <w:r w:rsidRPr="0085747F">
              <w:rPr>
                <w:lang w:val="ru-RU"/>
              </w:rPr>
              <w:t>територията</w:t>
            </w:r>
            <w:proofErr w:type="spellEnd"/>
            <w:r w:rsidRPr="0085747F">
              <w:rPr>
                <w:lang w:val="ru-RU"/>
              </w:rPr>
              <w:t xml:space="preserve"> на </w:t>
            </w:r>
            <w:proofErr w:type="spellStart"/>
            <w:r w:rsidRPr="0085747F">
              <w:rPr>
                <w:lang w:val="ru-RU"/>
              </w:rPr>
              <w:t>изборен</w:t>
            </w:r>
            <w:proofErr w:type="spellEnd"/>
            <w:r w:rsidRPr="0085747F">
              <w:rPr>
                <w:lang w:val="ru-RU"/>
              </w:rPr>
              <w:t xml:space="preserve"> район №07 – </w:t>
            </w:r>
            <w:proofErr w:type="spellStart"/>
            <w:r w:rsidRPr="0085747F">
              <w:rPr>
                <w:lang w:val="ru-RU"/>
              </w:rPr>
              <w:t>Габровски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25" w:rsidRDefault="00DE4225">
            <w:r w:rsidRPr="005F1701">
              <w:rPr>
                <w:lang w:val="en-US" w:eastAsia="en-US"/>
              </w:rPr>
              <w:t>М</w:t>
            </w:r>
            <w:r w:rsidRPr="005F1701">
              <w:rPr>
                <w:lang w:eastAsia="en-US"/>
              </w:rPr>
              <w:t>И</w:t>
            </w:r>
          </w:p>
        </w:tc>
      </w:tr>
      <w:tr w:rsidR="00DE4225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225" w:rsidRDefault="00DE4225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225" w:rsidRPr="0085747F" w:rsidRDefault="00DE4225" w:rsidP="00A71AC1">
            <w:pPr>
              <w:spacing w:before="100" w:beforeAutospacing="1" w:after="100" w:afterAutospacing="1"/>
              <w:jc w:val="both"/>
            </w:pPr>
            <w:r w:rsidRPr="0085747F">
              <w:t>Назначаване състави на подвижни секционни избирателни комисия (ПСИК) за избиратели с трайни увреждания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225" w:rsidRDefault="00DE4225">
            <w:r w:rsidRPr="005F1701">
              <w:rPr>
                <w:lang w:val="en-US" w:eastAsia="en-US"/>
              </w:rPr>
              <w:t>М</w:t>
            </w:r>
            <w:r w:rsidRPr="005F1701">
              <w:rPr>
                <w:lang w:eastAsia="en-US"/>
              </w:rPr>
              <w:t>И</w:t>
            </w:r>
          </w:p>
        </w:tc>
      </w:tr>
      <w:tr w:rsidR="00B6047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85747F" w:rsidP="00B60473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4</w:t>
            </w:r>
            <w:r w:rsidR="00A71AC1">
              <w:rPr>
                <w:lang w:eastAsia="en-US"/>
              </w:rPr>
              <w:t>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B60473" w:rsidP="00B60473">
            <w:pPr>
              <w:spacing w:line="276" w:lineRule="auto"/>
              <w:jc w:val="both"/>
            </w:pPr>
            <w:r>
              <w:t>Други организационни въпроси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73" w:rsidRPr="00B60473" w:rsidRDefault="00B604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32AC7"/>
    <w:rsid w:val="00050386"/>
    <w:rsid w:val="00050B5F"/>
    <w:rsid w:val="0005725A"/>
    <w:rsid w:val="000651D5"/>
    <w:rsid w:val="000A37C1"/>
    <w:rsid w:val="000E6C07"/>
    <w:rsid w:val="00192B83"/>
    <w:rsid w:val="00195524"/>
    <w:rsid w:val="001C1A85"/>
    <w:rsid w:val="001F1DED"/>
    <w:rsid w:val="001F3809"/>
    <w:rsid w:val="001F5E81"/>
    <w:rsid w:val="002C31A6"/>
    <w:rsid w:val="003A2B8C"/>
    <w:rsid w:val="004B0F4C"/>
    <w:rsid w:val="004D2853"/>
    <w:rsid w:val="004E27BD"/>
    <w:rsid w:val="00515E94"/>
    <w:rsid w:val="006236EC"/>
    <w:rsid w:val="00782DE7"/>
    <w:rsid w:val="00790A5F"/>
    <w:rsid w:val="00790AEB"/>
    <w:rsid w:val="007B7E07"/>
    <w:rsid w:val="007C05F7"/>
    <w:rsid w:val="008001D6"/>
    <w:rsid w:val="0084463C"/>
    <w:rsid w:val="008459A2"/>
    <w:rsid w:val="0085747F"/>
    <w:rsid w:val="00891F2E"/>
    <w:rsid w:val="008D6028"/>
    <w:rsid w:val="00943EA7"/>
    <w:rsid w:val="0096737A"/>
    <w:rsid w:val="00A00E49"/>
    <w:rsid w:val="00A20926"/>
    <w:rsid w:val="00A226EF"/>
    <w:rsid w:val="00A236B5"/>
    <w:rsid w:val="00A31460"/>
    <w:rsid w:val="00A71AC1"/>
    <w:rsid w:val="00AA0C19"/>
    <w:rsid w:val="00AA27CB"/>
    <w:rsid w:val="00AE7AF1"/>
    <w:rsid w:val="00B60473"/>
    <w:rsid w:val="00B83791"/>
    <w:rsid w:val="00B84E7B"/>
    <w:rsid w:val="00BE7EDC"/>
    <w:rsid w:val="00D728DE"/>
    <w:rsid w:val="00D84E80"/>
    <w:rsid w:val="00D862C5"/>
    <w:rsid w:val="00D94C3A"/>
    <w:rsid w:val="00DE4225"/>
    <w:rsid w:val="00DF33B3"/>
    <w:rsid w:val="00E017CE"/>
    <w:rsid w:val="00E3519B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Grizli777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cp:lastPrinted>2024-05-06T07:19:00Z</cp:lastPrinted>
  <dcterms:created xsi:type="dcterms:W3CDTF">2024-05-26T08:40:00Z</dcterms:created>
  <dcterms:modified xsi:type="dcterms:W3CDTF">2024-05-26T08:40:00Z</dcterms:modified>
</cp:coreProperties>
</file>