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7A6B0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 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 w:rsidRPr="00B84E7B">
        <w:rPr>
          <w:b/>
          <w:sz w:val="28"/>
          <w:szCs w:val="28"/>
          <w:lang w:val="ru-RU"/>
        </w:rPr>
        <w:t>РИК</w:t>
      </w:r>
      <w:r w:rsidR="000651D5">
        <w:rPr>
          <w:b/>
          <w:sz w:val="28"/>
          <w:szCs w:val="28"/>
        </w:rPr>
        <w:t xml:space="preserve"> 07</w:t>
      </w:r>
      <w:r w:rsidR="00050386">
        <w:rPr>
          <w:b/>
          <w:sz w:val="28"/>
          <w:szCs w:val="28"/>
        </w:rPr>
        <w:t xml:space="preserve"> на </w:t>
      </w:r>
      <w:r w:rsidR="00E3519B" w:rsidRPr="00E3519B">
        <w:rPr>
          <w:b/>
          <w:sz w:val="28"/>
          <w:szCs w:val="28"/>
          <w:lang w:val="ru-RU"/>
        </w:rPr>
        <w:t>2</w:t>
      </w:r>
      <w:r w:rsidR="00006967" w:rsidRPr="00006967">
        <w:rPr>
          <w:b/>
          <w:sz w:val="28"/>
          <w:szCs w:val="28"/>
          <w:lang w:val="ru-RU"/>
        </w:rPr>
        <w:t>1</w:t>
      </w:r>
      <w:r w:rsidR="00050386" w:rsidRPr="00B84E7B">
        <w:rPr>
          <w:b/>
          <w:sz w:val="28"/>
          <w:szCs w:val="28"/>
          <w:lang w:val="ru-RU"/>
        </w:rPr>
        <w:t>.0</w:t>
      </w:r>
      <w:r w:rsidR="00A20926">
        <w:rPr>
          <w:b/>
          <w:sz w:val="28"/>
          <w:szCs w:val="28"/>
          <w:lang w:val="ru-RU"/>
        </w:rPr>
        <w:t>4</w:t>
      </w:r>
      <w:r w:rsidR="00050386" w:rsidRPr="00B84E7B">
        <w:rPr>
          <w:b/>
          <w:sz w:val="28"/>
          <w:szCs w:val="28"/>
          <w:lang w:val="ru-RU"/>
        </w:rPr>
        <w:t>.</w:t>
      </w:r>
      <w:r w:rsidR="00050386">
        <w:rPr>
          <w:b/>
          <w:sz w:val="28"/>
          <w:szCs w:val="28"/>
        </w:rPr>
        <w:t>202</w:t>
      </w:r>
      <w:r w:rsidR="00A20926">
        <w:rPr>
          <w:b/>
          <w:sz w:val="28"/>
          <w:szCs w:val="28"/>
        </w:rPr>
        <w:t>4</w:t>
      </w:r>
      <w:r w:rsidR="00050386">
        <w:rPr>
          <w:b/>
          <w:sz w:val="28"/>
          <w:szCs w:val="28"/>
        </w:rPr>
        <w:t xml:space="preserve"> г., 1</w:t>
      </w:r>
      <w:r w:rsidR="00A20926">
        <w:rPr>
          <w:b/>
          <w:sz w:val="28"/>
          <w:szCs w:val="28"/>
        </w:rPr>
        <w:t>7</w:t>
      </w:r>
      <w:r w:rsidR="00050386">
        <w:rPr>
          <w:b/>
          <w:sz w:val="28"/>
          <w:szCs w:val="28"/>
        </w:rPr>
        <w:t>.30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>
        <w:rPr>
          <w:b/>
          <w:sz w:val="28"/>
          <w:szCs w:val="28"/>
          <w:lang w:val="en-US"/>
        </w:rPr>
        <w:t>0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на общодостъпно място за обявяване на решенията на РИК</w:t>
            </w:r>
            <w:r w:rsidR="000651D5">
              <w:rPr>
                <w:sz w:val="22"/>
                <w:szCs w:val="22"/>
                <w:lang w:eastAsia="en-US"/>
              </w:rPr>
              <w:t>07</w:t>
            </w:r>
            <w:r>
              <w:rPr>
                <w:sz w:val="22"/>
                <w:szCs w:val="22"/>
                <w:lang w:eastAsia="en-US"/>
              </w:rPr>
              <w:t xml:space="preserve"> и начина на обявяване на решенията;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Обсъждане на приемно време за граждани, организация на заседанията на РИК </w:t>
            </w:r>
            <w:r w:rsidR="000651D5">
              <w:rPr>
                <w:sz w:val="22"/>
                <w:szCs w:val="22"/>
                <w:lang w:eastAsia="en-US"/>
              </w:rPr>
              <w:t>07</w:t>
            </w:r>
            <w:r>
              <w:rPr>
                <w:sz w:val="22"/>
                <w:szCs w:val="22"/>
                <w:lang w:eastAsia="en-US"/>
              </w:rPr>
              <w:t>, начина на приемане на решения и номерирането им;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броя на печатите на РИК</w:t>
            </w:r>
            <w:r w:rsidR="000651D5">
              <w:rPr>
                <w:sz w:val="22"/>
                <w:szCs w:val="22"/>
                <w:lang w:eastAsia="en-US"/>
              </w:rPr>
              <w:t>07</w:t>
            </w:r>
            <w:r w:rsidR="00D728DE"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eastAsia="en-US"/>
              </w:rPr>
              <w:t>маркира</w:t>
            </w:r>
            <w:r w:rsidR="000651D5">
              <w:rPr>
                <w:sz w:val="22"/>
                <w:szCs w:val="22"/>
                <w:lang w:eastAsia="en-US"/>
              </w:rPr>
              <w:t>не на</w:t>
            </w:r>
            <w:r>
              <w:rPr>
                <w:sz w:val="22"/>
                <w:szCs w:val="22"/>
                <w:lang w:eastAsia="en-US"/>
              </w:rPr>
              <w:t xml:space="preserve"> печатите на комисията</w:t>
            </w:r>
            <w:r w:rsidR="000651D5">
              <w:rPr>
                <w:sz w:val="22"/>
                <w:szCs w:val="22"/>
                <w:lang w:eastAsia="en-US"/>
              </w:rPr>
              <w:t xml:space="preserve"> за защита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8A459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592" w:rsidRDefault="008A4592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592" w:rsidRDefault="008A4592" w:rsidP="000651D5">
            <w:pPr>
              <w:spacing w:line="276" w:lineRule="auto"/>
              <w:jc w:val="both"/>
              <w:rPr>
                <w:lang w:eastAsia="en-US"/>
              </w:rPr>
            </w:pPr>
            <w:r w:rsidRPr="008A4592">
              <w:rPr>
                <w:sz w:val="22"/>
                <w:szCs w:val="22"/>
                <w:lang w:eastAsia="en-US"/>
              </w:rPr>
              <w:t>Определяне на начален и краен срок за приемане на заявления за регистрация в РИК 07 на инициативни комитети за участие в изборите за народни представители на 09.06.2024г.;</w:t>
            </w:r>
            <w:r w:rsidRPr="008A4592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592" w:rsidRPr="008A4592" w:rsidRDefault="008A4592">
            <w:pPr>
              <w:spacing w:line="276" w:lineRule="auto"/>
              <w:rPr>
                <w:lang w:val="ru-RU" w:eastAsia="en-US"/>
              </w:rPr>
            </w:pPr>
            <w:r w:rsidRPr="008A4592">
              <w:rPr>
                <w:sz w:val="22"/>
                <w:szCs w:val="22"/>
                <w:lang w:val="ru-RU" w:eastAsia="en-US"/>
              </w:rPr>
              <w:t>МН</w:t>
            </w:r>
          </w:p>
        </w:tc>
      </w:tr>
      <w:tr w:rsidR="008A459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592" w:rsidRDefault="008A4592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592" w:rsidRDefault="008A4592" w:rsidP="000651D5">
            <w:pPr>
              <w:spacing w:line="276" w:lineRule="auto"/>
              <w:jc w:val="both"/>
              <w:rPr>
                <w:lang w:eastAsia="en-US"/>
              </w:rPr>
            </w:pPr>
            <w:r w:rsidRPr="008A4592">
              <w:rPr>
                <w:sz w:val="22"/>
                <w:szCs w:val="22"/>
                <w:lang w:eastAsia="en-US"/>
              </w:rPr>
              <w:t>Определяне на начален и краен срок за приемане на заявления за регистрация в РИК 07 на кандидатските листи на регистрирани партии/коалиции/инициативни комитети за участие в изборите за народни представители на 09.06.2024г.;</w:t>
            </w:r>
            <w:r w:rsidRPr="008A4592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592" w:rsidRPr="008A4592" w:rsidRDefault="008A4592">
            <w:pPr>
              <w:spacing w:line="276" w:lineRule="auto"/>
              <w:rPr>
                <w:lang w:val="ru-RU" w:eastAsia="en-US"/>
              </w:rPr>
            </w:pPr>
            <w:r w:rsidRPr="008A4592">
              <w:rPr>
                <w:sz w:val="22"/>
                <w:szCs w:val="22"/>
                <w:lang w:val="ru-RU" w:eastAsia="en-US"/>
              </w:rPr>
              <w:t>МН</w:t>
            </w:r>
          </w:p>
        </w:tc>
      </w:tr>
      <w:tr w:rsidR="008A459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592" w:rsidRDefault="008A4592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592" w:rsidRPr="008A4592" w:rsidRDefault="008A4592" w:rsidP="000651D5">
            <w:pPr>
              <w:spacing w:line="276" w:lineRule="auto"/>
              <w:jc w:val="both"/>
              <w:rPr>
                <w:lang w:eastAsia="en-US"/>
              </w:rPr>
            </w:pPr>
            <w:r w:rsidRPr="008A4592">
              <w:rPr>
                <w:sz w:val="22"/>
                <w:szCs w:val="22"/>
                <w:lang w:eastAsia="en-US"/>
              </w:rPr>
              <w:t>Други въпроси свързани с организацията на дейността и техническото и материално обезпечаване на РИК 07.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592" w:rsidRPr="008A4592" w:rsidRDefault="008A4592">
            <w:pPr>
              <w:spacing w:line="276" w:lineRule="auto"/>
              <w:rPr>
                <w:lang w:val="ru-RU" w:eastAsia="en-US"/>
              </w:rPr>
            </w:pPr>
          </w:p>
        </w:tc>
      </w:tr>
    </w:tbl>
    <w:p w:rsidR="0096737A" w:rsidRDefault="0096737A" w:rsidP="008A4592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651D5"/>
    <w:rsid w:val="00192B83"/>
    <w:rsid w:val="001C1A85"/>
    <w:rsid w:val="00200FE8"/>
    <w:rsid w:val="00337642"/>
    <w:rsid w:val="004D2853"/>
    <w:rsid w:val="00782DE7"/>
    <w:rsid w:val="007A6B06"/>
    <w:rsid w:val="008001D6"/>
    <w:rsid w:val="00835F5F"/>
    <w:rsid w:val="0084463C"/>
    <w:rsid w:val="008459A2"/>
    <w:rsid w:val="008A4592"/>
    <w:rsid w:val="0096737A"/>
    <w:rsid w:val="009F0A92"/>
    <w:rsid w:val="00A20926"/>
    <w:rsid w:val="00A226EF"/>
    <w:rsid w:val="00A31460"/>
    <w:rsid w:val="00AA0C19"/>
    <w:rsid w:val="00AA27CB"/>
    <w:rsid w:val="00B83791"/>
    <w:rsid w:val="00B84E7B"/>
    <w:rsid w:val="00D728DE"/>
    <w:rsid w:val="00D84E80"/>
    <w:rsid w:val="00D862C5"/>
    <w:rsid w:val="00E3519B"/>
    <w:rsid w:val="00E5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7</cp:revision>
  <cp:lastPrinted>2024-04-21T14:09:00Z</cp:lastPrinted>
  <dcterms:created xsi:type="dcterms:W3CDTF">2024-04-19T11:28:00Z</dcterms:created>
  <dcterms:modified xsi:type="dcterms:W3CDTF">2024-04-22T08:36:00Z</dcterms:modified>
</cp:coreProperties>
</file>